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B4F6" w14:textId="68977D5B" w:rsidR="001F09F0" w:rsidRDefault="001F09F0">
      <w:pPr>
        <w:rPr>
          <w:lang w:val="en-US"/>
        </w:rPr>
      </w:pPr>
      <w:bookmarkStart w:id="0" w:name="_Hlk37230507"/>
      <w:r>
        <w:rPr>
          <w:lang w:val="en-US"/>
        </w:rPr>
        <w:t>Word count: 124</w:t>
      </w:r>
    </w:p>
    <w:p w14:paraId="16B0EE5E" w14:textId="77777777" w:rsidR="001F09F0" w:rsidRDefault="001F09F0">
      <w:pPr>
        <w:rPr>
          <w:lang w:val="en-US"/>
        </w:rPr>
      </w:pPr>
    </w:p>
    <w:p w14:paraId="0267B733" w14:textId="4138B4D9" w:rsidR="000637B1" w:rsidRDefault="00573D47">
      <w:pPr>
        <w:rPr>
          <w:lang w:val="en-US"/>
        </w:rPr>
      </w:pPr>
      <w:r>
        <w:rPr>
          <w:lang w:val="en-US"/>
        </w:rPr>
        <w:t>Subject: Thoughts regarding Covid-19</w:t>
      </w:r>
    </w:p>
    <w:p w14:paraId="6FD658D5" w14:textId="0D1ADA72" w:rsidR="00573D47" w:rsidRDefault="00573D47">
      <w:pPr>
        <w:rPr>
          <w:lang w:val="en-US"/>
        </w:rPr>
      </w:pPr>
    </w:p>
    <w:p w14:paraId="5A3AECA7" w14:textId="2195A713" w:rsidR="00573D47" w:rsidRDefault="00573D47">
      <w:pPr>
        <w:rPr>
          <w:lang w:val="en-US"/>
        </w:rPr>
      </w:pPr>
    </w:p>
    <w:p w14:paraId="053746AB" w14:textId="5B8C73AD" w:rsidR="00573D47" w:rsidRDefault="00573D47">
      <w:pPr>
        <w:rPr>
          <w:lang w:val="en-US"/>
        </w:rPr>
      </w:pPr>
      <w:r>
        <w:rPr>
          <w:lang w:val="en-US"/>
        </w:rPr>
        <w:t>Steve,</w:t>
      </w:r>
    </w:p>
    <w:p w14:paraId="363E8F30" w14:textId="1907E807" w:rsidR="00573D47" w:rsidRDefault="00573D47">
      <w:pPr>
        <w:rPr>
          <w:lang w:val="en-US"/>
        </w:rPr>
      </w:pPr>
    </w:p>
    <w:p w14:paraId="5F5D01DF" w14:textId="6AF057C4" w:rsidR="00573D47" w:rsidRDefault="00573D47">
      <w:pPr>
        <w:rPr>
          <w:lang w:val="en-US"/>
        </w:rPr>
      </w:pPr>
      <w:r>
        <w:rPr>
          <w:lang w:val="en-US"/>
        </w:rPr>
        <w:t xml:space="preserve">I’ve been working with a number of your peers, including </w:t>
      </w:r>
      <w:r w:rsidRPr="000D0FDD">
        <w:rPr>
          <w:highlight w:val="yellow"/>
          <w:lang w:val="en-US"/>
        </w:rPr>
        <w:t>Rathbones</w:t>
      </w:r>
      <w:r>
        <w:rPr>
          <w:lang w:val="en-US"/>
        </w:rPr>
        <w:t xml:space="preserve">, </w:t>
      </w:r>
      <w:proofErr w:type="spellStart"/>
      <w:r w:rsidRPr="000D0FDD">
        <w:rPr>
          <w:highlight w:val="yellow"/>
          <w:lang w:val="en-US"/>
        </w:rPr>
        <w:t>Freshpak</w:t>
      </w:r>
      <w:proofErr w:type="spellEnd"/>
      <w:r>
        <w:rPr>
          <w:lang w:val="en-US"/>
        </w:rPr>
        <w:t xml:space="preserve"> and New </w:t>
      </w:r>
      <w:proofErr w:type="spellStart"/>
      <w:r w:rsidRPr="000D0FDD">
        <w:rPr>
          <w:highlight w:val="yellow"/>
          <w:lang w:val="en-US"/>
        </w:rPr>
        <w:t>Primebake</w:t>
      </w:r>
      <w:proofErr w:type="spellEnd"/>
      <w:r>
        <w:rPr>
          <w:lang w:val="en-US"/>
        </w:rPr>
        <w:t xml:space="preserve">, to help them deal with the current </w:t>
      </w:r>
      <w:r w:rsidRPr="000D0FDD">
        <w:rPr>
          <w:highlight w:val="yellow"/>
          <w:lang w:val="en-US"/>
        </w:rPr>
        <w:t>Covid-19</w:t>
      </w:r>
      <w:r>
        <w:rPr>
          <w:lang w:val="en-US"/>
        </w:rPr>
        <w:t xml:space="preserve"> scenario. </w:t>
      </w:r>
    </w:p>
    <w:p w14:paraId="2163E534" w14:textId="105CBE0E" w:rsidR="000D0FDD" w:rsidRDefault="000D0FDD">
      <w:pPr>
        <w:rPr>
          <w:lang w:val="en-US"/>
        </w:rPr>
      </w:pPr>
    </w:p>
    <w:p w14:paraId="50F3E179" w14:textId="7D5422EC" w:rsidR="000D0FDD" w:rsidRPr="000D0FDD" w:rsidRDefault="000D0FDD">
      <w:pPr>
        <w:rPr>
          <w:i/>
          <w:iCs/>
          <w:color w:val="ED7D31" w:themeColor="accent2"/>
          <w:lang w:val="en-US"/>
        </w:rPr>
      </w:pPr>
      <w:r>
        <w:rPr>
          <w:i/>
          <w:iCs/>
          <w:color w:val="ED7D31" w:themeColor="accent2"/>
          <w:lang w:val="en-US"/>
        </w:rPr>
        <w:t>Name dropping competitors demonstrates social proof and relevance from the first sentence. Current situation leads into the future pacing in the body of text below:</w:t>
      </w:r>
    </w:p>
    <w:p w14:paraId="0522A323" w14:textId="1CD93C13" w:rsidR="00573D47" w:rsidRDefault="00573D47">
      <w:pPr>
        <w:rPr>
          <w:lang w:val="en-US"/>
        </w:rPr>
      </w:pPr>
    </w:p>
    <w:p w14:paraId="54E26DE2" w14:textId="0DE30194" w:rsidR="00573D47" w:rsidRDefault="00573D47">
      <w:pPr>
        <w:rPr>
          <w:lang w:val="en-US"/>
        </w:rPr>
      </w:pPr>
      <w:r>
        <w:rPr>
          <w:lang w:val="en-US"/>
        </w:rPr>
        <w:t>Key challenges we’ve helped them find solutions for:</w:t>
      </w:r>
    </w:p>
    <w:p w14:paraId="58C03B78" w14:textId="61B646FB" w:rsidR="00573D47" w:rsidRDefault="00573D47">
      <w:pPr>
        <w:rPr>
          <w:lang w:val="en-US"/>
        </w:rPr>
      </w:pPr>
    </w:p>
    <w:p w14:paraId="28CDE39A" w14:textId="4D72A347" w:rsidR="00573D47" w:rsidRDefault="00573D47" w:rsidP="00573D4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to manage a fluctuating workforce due to </w:t>
      </w:r>
      <w:proofErr w:type="spellStart"/>
      <w:r>
        <w:rPr>
          <w:lang w:val="en-US"/>
        </w:rPr>
        <w:t>self isolation</w:t>
      </w:r>
      <w:proofErr w:type="spellEnd"/>
      <w:r>
        <w:rPr>
          <w:lang w:val="en-US"/>
        </w:rPr>
        <w:t xml:space="preserve"> and sudden spikes in sickness</w:t>
      </w:r>
    </w:p>
    <w:p w14:paraId="41EEC185" w14:textId="508A8260" w:rsidR="00573D47" w:rsidRDefault="00573D47" w:rsidP="00573D4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Delivering business continuity in production and fulfillment of orders with the major supermarkets</w:t>
      </w:r>
    </w:p>
    <w:p w14:paraId="6CB8894B" w14:textId="2B76E623" w:rsidR="00573D47" w:rsidRDefault="00573D47" w:rsidP="00573D4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Finding the right volume of workers at short notice, without compromise on quality</w:t>
      </w:r>
    </w:p>
    <w:p w14:paraId="0B6788E3" w14:textId="1FCCB2B2" w:rsidR="00573D47" w:rsidRDefault="00573D47" w:rsidP="00573D47">
      <w:pPr>
        <w:rPr>
          <w:lang w:val="en-US"/>
        </w:rPr>
      </w:pPr>
    </w:p>
    <w:p w14:paraId="0AF00CFE" w14:textId="50574297" w:rsidR="000D0FDD" w:rsidRDefault="000D0FDD" w:rsidP="00573D47">
      <w:pPr>
        <w:rPr>
          <w:i/>
          <w:iCs/>
          <w:color w:val="ED7D31" w:themeColor="accent2"/>
          <w:lang w:val="en-US"/>
        </w:rPr>
      </w:pPr>
      <w:r>
        <w:rPr>
          <w:i/>
          <w:iCs/>
          <w:color w:val="ED7D31" w:themeColor="accent2"/>
          <w:lang w:val="en-US"/>
        </w:rPr>
        <w:t>The three bullet points above have been written to demonstrate situational fluency for a production manager in a food business. The goal is for two out of three to resonate enough for the reader to internalize “That’s me”. This uses the trigger of authority – if we have helped companies who he knows deal with challenges he experiences, then I might benefit from a conversation.</w:t>
      </w:r>
    </w:p>
    <w:p w14:paraId="3EA27E83" w14:textId="77777777" w:rsidR="000D0FDD" w:rsidRPr="000D0FDD" w:rsidRDefault="000D0FDD" w:rsidP="00573D47">
      <w:pPr>
        <w:rPr>
          <w:i/>
          <w:iCs/>
          <w:color w:val="ED7D31" w:themeColor="accent2"/>
          <w:lang w:val="en-US"/>
        </w:rPr>
      </w:pPr>
    </w:p>
    <w:p w14:paraId="2E972B82" w14:textId="29A364F0" w:rsidR="00573D47" w:rsidRDefault="00573D47" w:rsidP="00573D47">
      <w:pPr>
        <w:rPr>
          <w:lang w:val="en-US"/>
        </w:rPr>
      </w:pPr>
      <w:r w:rsidRPr="000D0FDD">
        <w:rPr>
          <w:highlight w:val="yellow"/>
          <w:lang w:val="en-US"/>
        </w:rPr>
        <w:t>If any of these challenges resonate</w:t>
      </w:r>
      <w:r>
        <w:rPr>
          <w:lang w:val="en-US"/>
        </w:rPr>
        <w:t xml:space="preserve">, I’d welcome the opportunity to talk. When would be best for us to catch up on </w:t>
      </w:r>
      <w:r w:rsidRPr="000D0FDD">
        <w:rPr>
          <w:highlight w:val="yellow"/>
          <w:lang w:val="en-US"/>
        </w:rPr>
        <w:t>Skype for 10 minutes this week?</w:t>
      </w:r>
      <w:r>
        <w:rPr>
          <w:lang w:val="en-US"/>
        </w:rPr>
        <w:t xml:space="preserve"> I’ve attached a link to my calendar to make it </w:t>
      </w:r>
      <w:r w:rsidRPr="000D0FDD">
        <w:rPr>
          <w:highlight w:val="yellow"/>
          <w:lang w:val="en-US"/>
        </w:rPr>
        <w:t>easy to schedule.</w:t>
      </w:r>
    </w:p>
    <w:p w14:paraId="7C6403FB" w14:textId="7ADC3164" w:rsidR="00573D47" w:rsidRDefault="00573D47" w:rsidP="00573D47">
      <w:pPr>
        <w:rPr>
          <w:lang w:val="en-US"/>
        </w:rPr>
      </w:pPr>
    </w:p>
    <w:p w14:paraId="6C5FC64E" w14:textId="06C62D36" w:rsidR="000D0FDD" w:rsidRDefault="000D0FDD" w:rsidP="00573D47">
      <w:pPr>
        <w:rPr>
          <w:i/>
          <w:iCs/>
          <w:color w:val="ED7D31" w:themeColor="accent2"/>
          <w:lang w:val="en-US"/>
        </w:rPr>
      </w:pPr>
      <w:r>
        <w:rPr>
          <w:i/>
          <w:iCs/>
          <w:color w:val="ED7D31" w:themeColor="accent2"/>
          <w:lang w:val="en-US"/>
        </w:rPr>
        <w:t xml:space="preserve">The cause and effect statement </w:t>
      </w:r>
      <w:proofErr w:type="gramStart"/>
      <w:r>
        <w:rPr>
          <w:i/>
          <w:iCs/>
          <w:color w:val="ED7D31" w:themeColor="accent2"/>
          <w:lang w:val="en-US"/>
        </w:rPr>
        <w:t>is</w:t>
      </w:r>
      <w:proofErr w:type="gramEnd"/>
      <w:r>
        <w:rPr>
          <w:i/>
          <w:iCs/>
          <w:color w:val="ED7D31" w:themeColor="accent2"/>
          <w:lang w:val="en-US"/>
        </w:rPr>
        <w:t xml:space="preserve"> subliminal in the first line of the last paragraph. If this (resonates) then that (let’s talk). Playing down expectations with a 10 minute skype and giving me an easy life to book it now whilst I am reading the email increases conversion as action is immediate and is in direct proximity to the emotional reaction.</w:t>
      </w:r>
    </w:p>
    <w:p w14:paraId="7BC12A3C" w14:textId="77777777" w:rsidR="000D0FDD" w:rsidRPr="000D0FDD" w:rsidRDefault="000D0FDD" w:rsidP="00573D47">
      <w:pPr>
        <w:rPr>
          <w:i/>
          <w:iCs/>
          <w:color w:val="ED7D31" w:themeColor="accent2"/>
          <w:lang w:val="en-US"/>
        </w:rPr>
      </w:pPr>
    </w:p>
    <w:p w14:paraId="3BB860AA" w14:textId="135F60B3" w:rsidR="00573D47" w:rsidRDefault="00573D47" w:rsidP="00573D47">
      <w:pPr>
        <w:rPr>
          <w:lang w:val="en-US"/>
        </w:rPr>
      </w:pPr>
      <w:r>
        <w:rPr>
          <w:lang w:val="en-US"/>
        </w:rPr>
        <w:t>I look forward to speak</w:t>
      </w:r>
      <w:r w:rsidR="000D0FDD">
        <w:rPr>
          <w:lang w:val="en-US"/>
        </w:rPr>
        <w:t>ing</w:t>
      </w:r>
      <w:r>
        <w:rPr>
          <w:lang w:val="en-US"/>
        </w:rPr>
        <w:t xml:space="preserve"> this week.</w:t>
      </w:r>
    </w:p>
    <w:p w14:paraId="51B87E80" w14:textId="2DD9C845" w:rsidR="00573D47" w:rsidRDefault="00573D47" w:rsidP="00573D47">
      <w:pPr>
        <w:rPr>
          <w:lang w:val="en-US"/>
        </w:rPr>
      </w:pPr>
    </w:p>
    <w:p w14:paraId="16E4DBC1" w14:textId="480ADDD6" w:rsidR="00573D47" w:rsidRDefault="00573D47" w:rsidP="00573D47">
      <w:pPr>
        <w:rPr>
          <w:lang w:val="en-US"/>
        </w:rPr>
      </w:pPr>
      <w:r>
        <w:rPr>
          <w:lang w:val="en-US"/>
        </w:rPr>
        <w:t>Regards,</w:t>
      </w:r>
    </w:p>
    <w:p w14:paraId="63ED3089" w14:textId="1D6BD0C9" w:rsidR="00573D47" w:rsidRDefault="00573D47" w:rsidP="00573D47">
      <w:pPr>
        <w:rPr>
          <w:lang w:val="en-US"/>
        </w:rPr>
      </w:pPr>
    </w:p>
    <w:p w14:paraId="4C3580C4" w14:textId="3B99BF90" w:rsidR="00573D47" w:rsidRDefault="00573D47" w:rsidP="00573D47">
      <w:pPr>
        <w:rPr>
          <w:lang w:val="en-US"/>
        </w:rPr>
      </w:pPr>
    </w:p>
    <w:p w14:paraId="1456C16B" w14:textId="787A849D" w:rsidR="00573D47" w:rsidRPr="00573D47" w:rsidRDefault="00573D47" w:rsidP="00573D47">
      <w:pPr>
        <w:rPr>
          <w:lang w:val="en-US"/>
        </w:rPr>
      </w:pPr>
      <w:r>
        <w:rPr>
          <w:lang w:val="en-US"/>
        </w:rPr>
        <w:t>Jeremy</w:t>
      </w:r>
      <w:bookmarkEnd w:id="0"/>
    </w:p>
    <w:sectPr w:rsidR="00573D47" w:rsidRPr="00573D47" w:rsidSect="003416B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02FD2"/>
    <w:multiLevelType w:val="hybridMultilevel"/>
    <w:tmpl w:val="94CC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47"/>
    <w:rsid w:val="00017C0D"/>
    <w:rsid w:val="000637B1"/>
    <w:rsid w:val="000D0FDD"/>
    <w:rsid w:val="001303BE"/>
    <w:rsid w:val="001F09F0"/>
    <w:rsid w:val="003416B0"/>
    <w:rsid w:val="00573D47"/>
    <w:rsid w:val="00D8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AB9FE"/>
  <w14:defaultImageDpi w14:val="32767"/>
  <w15:chartTrackingRefBased/>
  <w15:docId w15:val="{23C6EE73-CFB6-2148-9501-8DC22011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Snell</dc:creator>
  <cp:keywords/>
  <dc:description/>
  <cp:lastModifiedBy>Jeremy Snell</cp:lastModifiedBy>
  <cp:revision>3</cp:revision>
  <dcterms:created xsi:type="dcterms:W3CDTF">2020-04-07T11:20:00Z</dcterms:created>
  <dcterms:modified xsi:type="dcterms:W3CDTF">2020-04-08T08:28:00Z</dcterms:modified>
</cp:coreProperties>
</file>